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99C0" w14:textId="475BBD4F" w:rsidR="00DA77A3" w:rsidRPr="00D143C1" w:rsidRDefault="007206BE" w:rsidP="00DA77A3">
      <w:pPr>
        <w:pStyle w:val="2"/>
        <w:jc w:val="right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26 מרץ, 2025</w:t>
      </w:r>
    </w:p>
    <w:p w14:paraId="26FCBE8B" w14:textId="77777777" w:rsidR="00EB63F7" w:rsidRPr="00D143C1" w:rsidRDefault="00EB63F7" w:rsidP="00DA77A3">
      <w:pPr>
        <w:pStyle w:val="1"/>
        <w:rPr>
          <w:rFonts w:ascii="David" w:hAnsi="David" w:cs="David"/>
          <w:sz w:val="24"/>
          <w:szCs w:val="24"/>
          <w:rtl/>
        </w:rPr>
      </w:pPr>
    </w:p>
    <w:p w14:paraId="606A5F6F" w14:textId="739C7EA6" w:rsidR="0083747D" w:rsidRPr="00D143C1" w:rsidRDefault="0083747D" w:rsidP="00DA77A3">
      <w:pPr>
        <w:pStyle w:val="1"/>
        <w:jc w:val="center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 xml:space="preserve">פרוטוקול </w:t>
      </w:r>
      <w:r w:rsidR="004C0434" w:rsidRPr="00D143C1">
        <w:rPr>
          <w:rFonts w:ascii="David" w:hAnsi="David" w:cs="David"/>
          <w:sz w:val="24"/>
          <w:szCs w:val="24"/>
          <w:rtl/>
        </w:rPr>
        <w:t xml:space="preserve">ישיבת וועדת </w:t>
      </w:r>
      <w:r w:rsidR="00BE11EE" w:rsidRPr="00D143C1">
        <w:rPr>
          <w:rFonts w:ascii="David" w:hAnsi="David" w:cs="David"/>
          <w:sz w:val="24"/>
          <w:szCs w:val="24"/>
          <w:rtl/>
        </w:rPr>
        <w:t>חינוך</w:t>
      </w:r>
    </w:p>
    <w:p w14:paraId="69B67D62" w14:textId="1E303A0C" w:rsidR="004C0434" w:rsidRPr="00D143C1" w:rsidRDefault="004C0434" w:rsidP="00DA77A3">
      <w:pPr>
        <w:pStyle w:val="1"/>
        <w:jc w:val="center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מס</w:t>
      </w:r>
      <w:r w:rsidR="00D050AA" w:rsidRPr="00D143C1">
        <w:rPr>
          <w:rFonts w:ascii="David" w:hAnsi="David" w:cs="David"/>
          <w:sz w:val="24"/>
          <w:szCs w:val="24"/>
          <w:rtl/>
        </w:rPr>
        <w:t>פר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  </w:t>
      </w:r>
      <w:r w:rsidR="00DA77A3" w:rsidRPr="00D143C1">
        <w:rPr>
          <w:rFonts w:ascii="David" w:hAnsi="David" w:cs="David"/>
          <w:sz w:val="24"/>
          <w:szCs w:val="24"/>
          <w:rtl/>
        </w:rPr>
        <w:t>1/25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 </w:t>
      </w:r>
      <w:r w:rsidR="00AB52E0" w:rsidRPr="00D143C1">
        <w:rPr>
          <w:rFonts w:ascii="David" w:hAnsi="David" w:cs="David"/>
          <w:sz w:val="24"/>
          <w:szCs w:val="24"/>
          <w:rtl/>
        </w:rPr>
        <w:t xml:space="preserve"> </w:t>
      </w:r>
      <w:r w:rsidRPr="00D143C1">
        <w:rPr>
          <w:rFonts w:ascii="David" w:hAnsi="David" w:cs="David"/>
          <w:sz w:val="24"/>
          <w:szCs w:val="24"/>
          <w:rtl/>
        </w:rPr>
        <w:t>מתאריך</w:t>
      </w:r>
      <w:r w:rsidR="00757CF1" w:rsidRPr="00D143C1">
        <w:rPr>
          <w:rFonts w:ascii="David" w:hAnsi="David" w:cs="David"/>
          <w:sz w:val="24"/>
          <w:szCs w:val="24"/>
          <w:rtl/>
        </w:rPr>
        <w:t xml:space="preserve"> </w:t>
      </w:r>
      <w:r w:rsidR="00D050AA" w:rsidRPr="00D143C1">
        <w:rPr>
          <w:rFonts w:ascii="David" w:hAnsi="David" w:cs="David"/>
          <w:sz w:val="24"/>
          <w:szCs w:val="24"/>
          <w:rtl/>
        </w:rPr>
        <w:t>26/03/2025</w:t>
      </w:r>
    </w:p>
    <w:p w14:paraId="18F4FD3C" w14:textId="77777777" w:rsidR="00EB63F7" w:rsidRPr="00D143C1" w:rsidRDefault="00EB63F7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09A3981A" w14:textId="77777777" w:rsidR="004C0434" w:rsidRPr="00D143C1" w:rsidRDefault="004C0434" w:rsidP="00DA77A3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נוכחים:</w:t>
      </w:r>
    </w:p>
    <w:tbl>
      <w:tblPr>
        <w:tblStyle w:val="a9"/>
        <w:bidiVisual/>
        <w:tblW w:w="0" w:type="auto"/>
        <w:tblInd w:w="720" w:type="dxa"/>
        <w:tblLook w:val="04A0" w:firstRow="1" w:lastRow="0" w:firstColumn="1" w:lastColumn="0" w:noHBand="0" w:noVBand="1"/>
        <w:tblCaption w:val="טבלת נוכחים"/>
        <w:tblDescription w:val="טבלת נוכחים"/>
      </w:tblPr>
      <w:tblGrid>
        <w:gridCol w:w="3144"/>
        <w:gridCol w:w="3106"/>
      </w:tblGrid>
      <w:tr w:rsidR="008A56B4" w:rsidRPr="00D143C1" w14:paraId="66F2D916" w14:textId="77777777" w:rsidTr="00BE11EE">
        <w:trPr>
          <w:tblHeader/>
        </w:trPr>
        <w:tc>
          <w:tcPr>
            <w:tcW w:w="3144" w:type="dxa"/>
            <w:shd w:val="clear" w:color="auto" w:fill="D9D9D9" w:themeFill="background1" w:themeFillShade="D9"/>
          </w:tcPr>
          <w:p w14:paraId="640EE4DA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2A6E5D02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03411C" w:rsidRPr="00D143C1" w14:paraId="072A349B" w14:textId="77777777" w:rsidTr="00BE11EE">
        <w:tc>
          <w:tcPr>
            <w:tcW w:w="3144" w:type="dxa"/>
          </w:tcPr>
          <w:p w14:paraId="0D7F0626" w14:textId="684A8170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</w:t>
            </w:r>
          </w:p>
        </w:tc>
        <w:tc>
          <w:tcPr>
            <w:tcW w:w="3106" w:type="dxa"/>
          </w:tcPr>
          <w:p w14:paraId="5D1B9B85" w14:textId="01115FAA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שמואל בוקסר</w:t>
            </w:r>
          </w:p>
        </w:tc>
      </w:tr>
      <w:tr w:rsidR="0003411C" w:rsidRPr="00D143C1" w14:paraId="62360F37" w14:textId="77777777" w:rsidTr="00BE11EE">
        <w:tc>
          <w:tcPr>
            <w:tcW w:w="3144" w:type="dxa"/>
          </w:tcPr>
          <w:p w14:paraId="7930D860" w14:textId="2F31CAE9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עיר ומחזיק תיק החינוך</w:t>
            </w:r>
          </w:p>
        </w:tc>
        <w:tc>
          <w:tcPr>
            <w:tcW w:w="3106" w:type="dxa"/>
          </w:tcPr>
          <w:p w14:paraId="61E9D24F" w14:textId="143D992A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עמרי רווח</w:t>
            </w:r>
          </w:p>
        </w:tc>
      </w:tr>
      <w:tr w:rsidR="00D050AA" w:rsidRPr="00D143C1" w14:paraId="74C12509" w14:textId="77777777" w:rsidTr="00BE11EE">
        <w:tc>
          <w:tcPr>
            <w:tcW w:w="3144" w:type="dxa"/>
          </w:tcPr>
          <w:p w14:paraId="3B2610E5" w14:textId="1A7C753A" w:rsidR="00D050AA" w:rsidRPr="00D143C1" w:rsidRDefault="00D050AA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מנכ</w:t>
            </w:r>
            <w:r w:rsidR="005E36D1" w:rsidRPr="00D143C1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לית </w:t>
            </w:r>
            <w:r w:rsidR="005176AB" w:rsidRPr="00D143C1">
              <w:rPr>
                <w:rFonts w:ascii="David" w:hAnsi="David" w:cs="David"/>
                <w:sz w:val="24"/>
                <w:szCs w:val="24"/>
                <w:rtl/>
              </w:rPr>
              <w:t>העיריה</w:t>
            </w:r>
          </w:p>
        </w:tc>
        <w:tc>
          <w:tcPr>
            <w:tcW w:w="3106" w:type="dxa"/>
          </w:tcPr>
          <w:p w14:paraId="3E62F0EA" w14:textId="271CC8F3" w:rsidR="00D050AA" w:rsidRPr="00D143C1" w:rsidRDefault="00D050AA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דפנה קירו</w:t>
            </w:r>
          </w:p>
        </w:tc>
      </w:tr>
      <w:tr w:rsidR="0003411C" w:rsidRPr="00D143C1" w14:paraId="72FB6842" w14:textId="77777777" w:rsidTr="00BE11EE">
        <w:tc>
          <w:tcPr>
            <w:tcW w:w="3144" w:type="dxa"/>
          </w:tcPr>
          <w:p w14:paraId="4EF2AE1C" w14:textId="63221260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מנהלת אגף חינוך</w:t>
            </w:r>
          </w:p>
        </w:tc>
        <w:tc>
          <w:tcPr>
            <w:tcW w:w="3106" w:type="dxa"/>
          </w:tcPr>
          <w:p w14:paraId="4F0E4F0C" w14:textId="6CF8E9E1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אסתי יוסף</w:t>
            </w:r>
          </w:p>
        </w:tc>
      </w:tr>
      <w:tr w:rsidR="006B28D3" w:rsidRPr="00D143C1" w14:paraId="28F597F7" w14:textId="77777777" w:rsidTr="00BE11EE">
        <w:tc>
          <w:tcPr>
            <w:tcW w:w="3144" w:type="dxa"/>
          </w:tcPr>
          <w:p w14:paraId="42D7DCAB" w14:textId="37FA5ADC" w:rsidR="006B28D3" w:rsidRPr="00D143C1" w:rsidRDefault="006B28D3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משנה </w:t>
            </w:r>
            <w:r w:rsidR="005E36D1" w:rsidRPr="00D143C1">
              <w:rPr>
                <w:rFonts w:ascii="David" w:hAnsi="David" w:cs="David"/>
                <w:sz w:val="24"/>
                <w:szCs w:val="24"/>
                <w:rtl/>
              </w:rPr>
              <w:t>לראש העיר</w:t>
            </w:r>
          </w:p>
        </w:tc>
        <w:tc>
          <w:tcPr>
            <w:tcW w:w="3106" w:type="dxa"/>
          </w:tcPr>
          <w:p w14:paraId="6E395819" w14:textId="13911BD6" w:rsidR="006B28D3" w:rsidRPr="00D143C1" w:rsidRDefault="006B28D3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ערן רפאל</w:t>
            </w:r>
          </w:p>
        </w:tc>
      </w:tr>
      <w:tr w:rsidR="006B28D3" w:rsidRPr="00D143C1" w14:paraId="7E890D42" w14:textId="77777777" w:rsidTr="00BE11EE">
        <w:tc>
          <w:tcPr>
            <w:tcW w:w="3144" w:type="dxa"/>
          </w:tcPr>
          <w:p w14:paraId="1DAB564C" w14:textId="46A369A9" w:rsidR="006B28D3" w:rsidRPr="00D143C1" w:rsidRDefault="005E36D1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3106" w:type="dxa"/>
          </w:tcPr>
          <w:p w14:paraId="511A71B5" w14:textId="0766070D" w:rsidR="006B28D3" w:rsidRPr="00D143C1" w:rsidRDefault="006B28D3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יהודה </w:t>
            </w:r>
            <w:proofErr w:type="spellStart"/>
            <w:r w:rsidRPr="00D143C1">
              <w:rPr>
                <w:rFonts w:ascii="David" w:hAnsi="David" w:cs="David"/>
                <w:sz w:val="24"/>
                <w:szCs w:val="24"/>
                <w:rtl/>
              </w:rPr>
              <w:t>חימוביץ</w:t>
            </w:r>
            <w:proofErr w:type="spellEnd"/>
          </w:p>
        </w:tc>
      </w:tr>
      <w:tr w:rsidR="0003411C" w:rsidRPr="00D143C1" w14:paraId="72BCAA38" w14:textId="77777777" w:rsidTr="00BE11EE">
        <w:tc>
          <w:tcPr>
            <w:tcW w:w="3144" w:type="dxa"/>
          </w:tcPr>
          <w:p w14:paraId="31DB9135" w14:textId="24314A96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 מח'  חינוך על יסודי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ab/>
            </w:r>
          </w:p>
        </w:tc>
        <w:tc>
          <w:tcPr>
            <w:tcW w:w="3106" w:type="dxa"/>
          </w:tcPr>
          <w:p w14:paraId="4F5E6104" w14:textId="35A5DBA0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יורם לוין </w:t>
            </w:r>
          </w:p>
        </w:tc>
      </w:tr>
      <w:tr w:rsidR="0003411C" w:rsidRPr="00D143C1" w14:paraId="4445C483" w14:textId="77777777" w:rsidTr="00BE11EE">
        <w:tc>
          <w:tcPr>
            <w:tcW w:w="3144" w:type="dxa"/>
          </w:tcPr>
          <w:p w14:paraId="4ADB2965" w14:textId="42491404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מנהלת  מח</w:t>
            </w:r>
            <w:r w:rsidR="005E36D1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לקת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 חינוך יסודי</w:t>
            </w:r>
          </w:p>
        </w:tc>
        <w:tc>
          <w:tcPr>
            <w:tcW w:w="3106" w:type="dxa"/>
          </w:tcPr>
          <w:p w14:paraId="54CFD5B1" w14:textId="6B4E8BC0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קרן סבג- בארי </w:t>
            </w:r>
          </w:p>
        </w:tc>
      </w:tr>
      <w:tr w:rsidR="0003411C" w:rsidRPr="00D143C1" w14:paraId="1F843A6E" w14:textId="77777777" w:rsidTr="00BE11EE">
        <w:tc>
          <w:tcPr>
            <w:tcW w:w="3144" w:type="dxa"/>
          </w:tcPr>
          <w:p w14:paraId="4390ADEE" w14:textId="16D1C04B" w:rsidR="0003411C" w:rsidRPr="00D143C1" w:rsidRDefault="0003411C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מנהלת מחלקת </w:t>
            </w:r>
            <w:r w:rsidR="004D0688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הגנים</w:t>
            </w: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6" w:type="dxa"/>
          </w:tcPr>
          <w:p w14:paraId="206D6339" w14:textId="10B27705" w:rsidR="0003411C" w:rsidRPr="00D143C1" w:rsidRDefault="005E36D1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נילי פריד</w:t>
            </w:r>
          </w:p>
        </w:tc>
      </w:tr>
      <w:tr w:rsidR="0003411C" w:rsidRPr="00D143C1" w14:paraId="071F9975" w14:textId="77777777" w:rsidTr="00BE11EE">
        <w:tc>
          <w:tcPr>
            <w:tcW w:w="3144" w:type="dxa"/>
          </w:tcPr>
          <w:p w14:paraId="76702F50" w14:textId="4E381DB2" w:rsidR="0003411C" w:rsidRPr="00D143C1" w:rsidRDefault="00AD7C7B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דקלה אברהמי -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וינמן</w:t>
            </w:r>
            <w:proofErr w:type="spellEnd"/>
          </w:p>
        </w:tc>
        <w:tc>
          <w:tcPr>
            <w:tcW w:w="3106" w:type="dxa"/>
          </w:tcPr>
          <w:p w14:paraId="48D3F9B6" w14:textId="72B44BF4" w:rsidR="0003411C" w:rsidRPr="00D143C1" w:rsidRDefault="00AD7C7B" w:rsidP="0003411C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מנהלת  </w:t>
            </w:r>
            <w:proofErr w:type="spellStart"/>
            <w:r w:rsidR="002A6068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השפ"ח</w:t>
            </w:r>
            <w:proofErr w:type="spellEnd"/>
            <w:r w:rsidR="002A6068"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5E36D1" w:rsidRPr="00D143C1" w14:paraId="24B4C052" w14:textId="77777777" w:rsidTr="00BE11EE">
        <w:tc>
          <w:tcPr>
            <w:tcW w:w="3144" w:type="dxa"/>
          </w:tcPr>
          <w:p w14:paraId="5487D579" w14:textId="7BF300FA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 מועצה</w:t>
            </w:r>
          </w:p>
        </w:tc>
        <w:tc>
          <w:tcPr>
            <w:tcW w:w="3106" w:type="dxa"/>
          </w:tcPr>
          <w:p w14:paraId="7A15784B" w14:textId="34797C45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נאור ירושלמי</w:t>
            </w:r>
          </w:p>
        </w:tc>
      </w:tr>
      <w:tr w:rsidR="005E36D1" w:rsidRPr="00D143C1" w14:paraId="36D109CA" w14:textId="77777777" w:rsidTr="00BE11EE">
        <w:tc>
          <w:tcPr>
            <w:tcW w:w="3144" w:type="dxa"/>
          </w:tcPr>
          <w:p w14:paraId="446CB910" w14:textId="209B2D31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חברת מועצה</w:t>
            </w:r>
          </w:p>
        </w:tc>
        <w:tc>
          <w:tcPr>
            <w:tcW w:w="3106" w:type="dxa"/>
          </w:tcPr>
          <w:p w14:paraId="1A046CDD" w14:textId="7C218624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שירי פראנצי </w:t>
            </w:r>
          </w:p>
        </w:tc>
      </w:tr>
      <w:tr w:rsidR="005E36D1" w:rsidRPr="00D143C1" w14:paraId="7E225802" w14:textId="77777777" w:rsidTr="00BE11EE">
        <w:tc>
          <w:tcPr>
            <w:tcW w:w="3144" w:type="dxa"/>
          </w:tcPr>
          <w:p w14:paraId="4B092D11" w14:textId="6B67A0D7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חברת מועצה</w:t>
            </w:r>
          </w:p>
        </w:tc>
        <w:tc>
          <w:tcPr>
            <w:tcW w:w="3106" w:type="dxa"/>
          </w:tcPr>
          <w:p w14:paraId="3A12CBD4" w14:textId="6598C911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נעמי חסון </w:t>
            </w:r>
          </w:p>
        </w:tc>
      </w:tr>
      <w:tr w:rsidR="005E36D1" w:rsidRPr="00D143C1" w14:paraId="05520A53" w14:textId="77777777" w:rsidTr="00BE11EE">
        <w:tc>
          <w:tcPr>
            <w:tcW w:w="3144" w:type="dxa"/>
          </w:tcPr>
          <w:p w14:paraId="276D3B9F" w14:textId="1394402C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יור</w:t>
            </w:r>
            <w:proofErr w:type="spellEnd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ועד עירוני </w:t>
            </w:r>
          </w:p>
        </w:tc>
        <w:tc>
          <w:tcPr>
            <w:tcW w:w="3106" w:type="dxa"/>
          </w:tcPr>
          <w:p w14:paraId="24950E4B" w14:textId="4F3D396F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כנרת לביא </w:t>
            </w:r>
          </w:p>
        </w:tc>
      </w:tr>
      <w:tr w:rsidR="005E36D1" w:rsidRPr="00D143C1" w14:paraId="4B5AE7E3" w14:textId="77777777" w:rsidTr="00BE11EE">
        <w:tc>
          <w:tcPr>
            <w:tcW w:w="3144" w:type="dxa"/>
          </w:tcPr>
          <w:p w14:paraId="4D9858AE" w14:textId="5C37607D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דוברת העירייה</w:t>
            </w:r>
          </w:p>
        </w:tc>
        <w:tc>
          <w:tcPr>
            <w:tcW w:w="3106" w:type="dxa"/>
          </w:tcPr>
          <w:p w14:paraId="688EDA55" w14:textId="110392C3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הילה קרופסקי</w:t>
            </w:r>
          </w:p>
        </w:tc>
      </w:tr>
      <w:tr w:rsidR="005E36D1" w:rsidRPr="00D143C1" w14:paraId="183D4689" w14:textId="77777777" w:rsidTr="00BE11EE">
        <w:tc>
          <w:tcPr>
            <w:tcW w:w="3144" w:type="dxa"/>
          </w:tcPr>
          <w:p w14:paraId="52359585" w14:textId="0B44BB38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יור</w:t>
            </w:r>
            <w:proofErr w:type="spellEnd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 פרלמנט הנוער</w:t>
            </w:r>
          </w:p>
        </w:tc>
        <w:tc>
          <w:tcPr>
            <w:tcW w:w="3106" w:type="dxa"/>
          </w:tcPr>
          <w:p w14:paraId="6CB5DF1D" w14:textId="5AC59410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 xml:space="preserve">נטע </w:t>
            </w:r>
            <w:proofErr w:type="spellStart"/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אג'ל</w:t>
            </w:r>
            <w:proofErr w:type="spellEnd"/>
          </w:p>
        </w:tc>
      </w:tr>
      <w:tr w:rsidR="005E36D1" w:rsidRPr="00D143C1" w14:paraId="339CBF87" w14:textId="77777777" w:rsidTr="00BE11EE">
        <w:tc>
          <w:tcPr>
            <w:tcW w:w="3144" w:type="dxa"/>
          </w:tcPr>
          <w:p w14:paraId="2E0ED6CC" w14:textId="2BBCE802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אגף הנוער</w:t>
            </w:r>
          </w:p>
        </w:tc>
        <w:tc>
          <w:tcPr>
            <w:tcW w:w="3106" w:type="dxa"/>
          </w:tcPr>
          <w:p w14:paraId="0A532AC7" w14:textId="58EA20B6" w:rsidR="005E36D1" w:rsidRPr="00D143C1" w:rsidRDefault="005E36D1" w:rsidP="005E36D1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t>יניב ויסמונסקי</w:t>
            </w:r>
          </w:p>
        </w:tc>
      </w:tr>
      <w:tr w:rsidR="005E36D1" w:rsidRPr="00D143C1" w14:paraId="5FCCC58B" w14:textId="77777777" w:rsidTr="00BE11EE">
        <w:tc>
          <w:tcPr>
            <w:tcW w:w="3144" w:type="dxa"/>
          </w:tcPr>
          <w:p w14:paraId="41D0EF66" w14:textId="1CF4A5E1" w:rsidR="005E36D1" w:rsidRPr="00D143C1" w:rsidRDefault="005E36D1" w:rsidP="005E36D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נציג ציבור  </w:t>
            </w:r>
          </w:p>
        </w:tc>
        <w:tc>
          <w:tcPr>
            <w:tcW w:w="3106" w:type="dxa"/>
          </w:tcPr>
          <w:p w14:paraId="077CF4EC" w14:textId="226E4AFA" w:rsidR="005E36D1" w:rsidRPr="00D143C1" w:rsidRDefault="005E36D1" w:rsidP="005E36D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אבי ברקו</w:t>
            </w:r>
          </w:p>
        </w:tc>
      </w:tr>
    </w:tbl>
    <w:p w14:paraId="2EC254B2" w14:textId="77777777" w:rsidR="008A56B4" w:rsidRPr="00D143C1" w:rsidRDefault="008A56B4" w:rsidP="0067176E">
      <w:pPr>
        <w:spacing w:after="0"/>
        <w:rPr>
          <w:rFonts w:ascii="David" w:hAnsi="David" w:cs="David"/>
          <w:sz w:val="24"/>
          <w:szCs w:val="24"/>
          <w:rtl/>
        </w:rPr>
      </w:pPr>
    </w:p>
    <w:p w14:paraId="791250A3" w14:textId="77777777" w:rsidR="00D143C1" w:rsidRDefault="00D143C1" w:rsidP="00DA77A3">
      <w:pPr>
        <w:pStyle w:val="1"/>
        <w:rPr>
          <w:rFonts w:ascii="David" w:hAnsi="David" w:cs="David"/>
          <w:sz w:val="24"/>
          <w:szCs w:val="24"/>
          <w:rtl/>
        </w:rPr>
      </w:pPr>
    </w:p>
    <w:p w14:paraId="7037F61F" w14:textId="0E5BF6A8" w:rsidR="004C0434" w:rsidRPr="00D143C1" w:rsidRDefault="004C0434" w:rsidP="00DA77A3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חסרים</w:t>
      </w:r>
      <w:r w:rsidR="00AE7790" w:rsidRPr="00D143C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720" w:type="dxa"/>
        <w:tblLook w:val="04A0" w:firstRow="1" w:lastRow="0" w:firstColumn="1" w:lastColumn="0" w:noHBand="0" w:noVBand="1"/>
        <w:tblCaption w:val="טבלת חסרים"/>
        <w:tblDescription w:val="טבלת חסרים"/>
      </w:tblPr>
      <w:tblGrid>
        <w:gridCol w:w="3152"/>
        <w:gridCol w:w="3109"/>
      </w:tblGrid>
      <w:tr w:rsidR="008A56B4" w:rsidRPr="00D143C1" w14:paraId="02BDC0B6" w14:textId="77777777" w:rsidTr="000C7A38">
        <w:trPr>
          <w:tblHeader/>
        </w:trPr>
        <w:tc>
          <w:tcPr>
            <w:tcW w:w="3152" w:type="dxa"/>
            <w:shd w:val="clear" w:color="auto" w:fill="D9D9D9" w:themeFill="background1" w:themeFillShade="D9"/>
          </w:tcPr>
          <w:p w14:paraId="2DE9EBB7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3109" w:type="dxa"/>
            <w:shd w:val="clear" w:color="auto" w:fill="D9D9D9" w:themeFill="background1" w:themeFillShade="D9"/>
          </w:tcPr>
          <w:p w14:paraId="0204870D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</w:tr>
      <w:tr w:rsidR="00DA77A3" w:rsidRPr="00D143C1" w14:paraId="53730FFB" w14:textId="77777777" w:rsidTr="000C7A38">
        <w:tc>
          <w:tcPr>
            <w:tcW w:w="3152" w:type="dxa"/>
          </w:tcPr>
          <w:p w14:paraId="4AF7AF8E" w14:textId="1F87FFAD" w:rsidR="00DA77A3" w:rsidRPr="00D143C1" w:rsidRDefault="00DA77A3" w:rsidP="00DA77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גיל </w:t>
            </w:r>
            <w:proofErr w:type="spellStart"/>
            <w:r w:rsidRPr="00D143C1">
              <w:rPr>
                <w:rFonts w:ascii="David" w:hAnsi="David" w:cs="David"/>
                <w:sz w:val="24"/>
                <w:szCs w:val="24"/>
                <w:rtl/>
              </w:rPr>
              <w:t>אוקנוב</w:t>
            </w:r>
            <w:proofErr w:type="spellEnd"/>
          </w:p>
        </w:tc>
        <w:tc>
          <w:tcPr>
            <w:tcW w:w="3109" w:type="dxa"/>
          </w:tcPr>
          <w:p w14:paraId="1B16C43D" w14:textId="3F68530F" w:rsidR="00DA77A3" w:rsidRPr="00D143C1" w:rsidRDefault="00DA77A3" w:rsidP="00DA77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חבר מועצה</w:t>
            </w:r>
          </w:p>
        </w:tc>
      </w:tr>
    </w:tbl>
    <w:p w14:paraId="69FF736E" w14:textId="77777777" w:rsidR="005E36D1" w:rsidRPr="00D143C1" w:rsidRDefault="005E36D1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6EE98AA2" w14:textId="77777777" w:rsidR="005E36D1" w:rsidRDefault="005E36D1" w:rsidP="00DA77A3">
      <w:pPr>
        <w:pStyle w:val="2"/>
        <w:rPr>
          <w:rFonts w:ascii="David" w:hAnsi="David" w:cs="David"/>
          <w:sz w:val="24"/>
          <w:szCs w:val="24"/>
          <w:rtl/>
        </w:rPr>
      </w:pPr>
    </w:p>
    <w:p w14:paraId="48DBB47C" w14:textId="77777777" w:rsidR="00D143C1" w:rsidRPr="00D143C1" w:rsidRDefault="00D143C1" w:rsidP="00D143C1">
      <w:pPr>
        <w:rPr>
          <w:rtl/>
        </w:rPr>
      </w:pPr>
    </w:p>
    <w:p w14:paraId="491E3410" w14:textId="07FC2379" w:rsidR="004C0434" w:rsidRPr="00D143C1" w:rsidRDefault="004C0434" w:rsidP="00DA77A3">
      <w:pPr>
        <w:pStyle w:val="2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על סדר יום:</w:t>
      </w:r>
    </w:p>
    <w:tbl>
      <w:tblPr>
        <w:tblStyle w:val="a9"/>
        <w:bidiVisual/>
        <w:tblW w:w="0" w:type="auto"/>
        <w:tblInd w:w="-535" w:type="dxa"/>
        <w:tblLook w:val="04A0" w:firstRow="1" w:lastRow="0" w:firstColumn="1" w:lastColumn="0" w:noHBand="0" w:noVBand="1"/>
        <w:tblCaption w:val="טבלת על סדר יום"/>
        <w:tblDescription w:val="טבלת על סדר יום"/>
      </w:tblPr>
      <w:tblGrid>
        <w:gridCol w:w="711"/>
        <w:gridCol w:w="8207"/>
      </w:tblGrid>
      <w:tr w:rsidR="008A56B4" w:rsidRPr="00D143C1" w14:paraId="3ACD823E" w14:textId="77777777" w:rsidTr="00A6410A">
        <w:trPr>
          <w:tblHeader/>
        </w:trPr>
        <w:tc>
          <w:tcPr>
            <w:tcW w:w="711" w:type="dxa"/>
            <w:shd w:val="clear" w:color="auto" w:fill="auto"/>
          </w:tcPr>
          <w:p w14:paraId="26C01B43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סד'</w:t>
            </w:r>
          </w:p>
        </w:tc>
        <w:tc>
          <w:tcPr>
            <w:tcW w:w="8207" w:type="dxa"/>
            <w:shd w:val="clear" w:color="auto" w:fill="auto"/>
          </w:tcPr>
          <w:p w14:paraId="32E29DD3" w14:textId="77777777" w:rsidR="008A56B4" w:rsidRPr="00D143C1" w:rsidRDefault="008A56B4" w:rsidP="0067176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נושא</w:t>
            </w:r>
          </w:p>
        </w:tc>
      </w:tr>
      <w:tr w:rsidR="0003411C" w:rsidRPr="00D143C1" w14:paraId="2946D6E8" w14:textId="77777777" w:rsidTr="005E36D1">
        <w:trPr>
          <w:trHeight w:val="499"/>
          <w:tblHeader/>
        </w:trPr>
        <w:tc>
          <w:tcPr>
            <w:tcW w:w="711" w:type="dxa"/>
            <w:shd w:val="clear" w:color="auto" w:fill="auto"/>
          </w:tcPr>
          <w:p w14:paraId="2E3F2F3A" w14:textId="6576DC92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8207" w:type="dxa"/>
            <w:shd w:val="clear" w:color="auto" w:fill="auto"/>
          </w:tcPr>
          <w:p w14:paraId="490393B8" w14:textId="2E5CD19A" w:rsidR="0003411C" w:rsidRPr="00D143C1" w:rsidRDefault="005E36D1" w:rsidP="005E36D1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שדות-פנינו לאן?</w:t>
            </w:r>
          </w:p>
        </w:tc>
      </w:tr>
      <w:tr w:rsidR="0003411C" w:rsidRPr="00D143C1" w14:paraId="1081AEFF" w14:textId="77777777" w:rsidTr="00A6410A">
        <w:trPr>
          <w:tblHeader/>
        </w:trPr>
        <w:tc>
          <w:tcPr>
            <w:tcW w:w="711" w:type="dxa"/>
            <w:shd w:val="clear" w:color="auto" w:fill="auto"/>
          </w:tcPr>
          <w:p w14:paraId="34FE8EBD" w14:textId="2C268561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8207" w:type="dxa"/>
            <w:shd w:val="clear" w:color="auto" w:fill="auto"/>
          </w:tcPr>
          <w:p w14:paraId="2CC5AED3" w14:textId="7EA5D13F" w:rsidR="005E36D1" w:rsidRPr="00D143C1" w:rsidRDefault="005E36D1" w:rsidP="005E36D1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D143C1">
              <w:rPr>
                <w:rFonts w:ascii="David" w:hAnsi="David" w:cs="David"/>
                <w:sz w:val="24"/>
                <w:szCs w:val="24"/>
                <w:rtl/>
              </w:rPr>
              <w:t>כח</w:t>
            </w:r>
            <w:proofErr w:type="spellEnd"/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אדם בגנים</w:t>
            </w:r>
          </w:p>
          <w:p w14:paraId="24B6B670" w14:textId="39E1CF9F" w:rsidR="0003411C" w:rsidRPr="00D143C1" w:rsidRDefault="0003411C" w:rsidP="0003411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40ACACF" w14:textId="77777777" w:rsidR="00814FFF" w:rsidRDefault="00814FFF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FE77ABA" w14:textId="77777777" w:rsid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087B46" w14:textId="77777777" w:rsid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4AB3C20" w14:textId="77777777" w:rsidR="00D143C1" w:rsidRPr="00D143C1" w:rsidRDefault="00D143C1" w:rsidP="000341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4262D8" w14:textId="5171BF8F" w:rsidR="00DA77A3" w:rsidRPr="00D143C1" w:rsidRDefault="00012DB7" w:rsidP="00D143C1">
      <w:pPr>
        <w:pStyle w:val="1"/>
        <w:rPr>
          <w:rFonts w:ascii="David" w:hAnsi="David" w:cs="David"/>
          <w:sz w:val="24"/>
          <w:szCs w:val="24"/>
          <w:rtl/>
        </w:rPr>
      </w:pPr>
      <w:r w:rsidRPr="00D143C1">
        <w:rPr>
          <w:rFonts w:hint="cs"/>
          <w:rtl/>
        </w:rPr>
        <w:t>עיקרי הדיון</w:t>
      </w:r>
      <w:r w:rsidRPr="00D143C1">
        <w:rPr>
          <w:rFonts w:ascii="David" w:hAnsi="David" w:cs="David"/>
          <w:sz w:val="24"/>
          <w:szCs w:val="24"/>
          <w:rtl/>
        </w:rPr>
        <w:t xml:space="preserve"> </w:t>
      </w:r>
      <w:r w:rsidR="0003411C" w:rsidRPr="00D143C1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9713" w:type="dxa"/>
        <w:tblInd w:w="-604" w:type="dxa"/>
        <w:tblLook w:val="04A0" w:firstRow="1" w:lastRow="0" w:firstColumn="1" w:lastColumn="0" w:noHBand="0" w:noVBand="1"/>
      </w:tblPr>
      <w:tblGrid>
        <w:gridCol w:w="522"/>
        <w:gridCol w:w="7210"/>
        <w:gridCol w:w="1981"/>
      </w:tblGrid>
      <w:tr w:rsidR="002A6068" w:rsidRPr="00D143C1" w14:paraId="4278B629" w14:textId="47017B65" w:rsidTr="00D143C1">
        <w:tc>
          <w:tcPr>
            <w:tcW w:w="522" w:type="dxa"/>
          </w:tcPr>
          <w:p w14:paraId="7656ED97" w14:textId="77777777" w:rsidR="00207B9E" w:rsidRPr="00D143C1" w:rsidRDefault="00207B9E" w:rsidP="000471A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210" w:type="dxa"/>
          </w:tcPr>
          <w:p w14:paraId="7FE5BF26" w14:textId="77777777" w:rsidR="00207B9E" w:rsidRPr="00D143C1" w:rsidRDefault="00207B9E" w:rsidP="000471A4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מהלך הישיבה  </w:t>
            </w:r>
          </w:p>
        </w:tc>
        <w:tc>
          <w:tcPr>
            <w:tcW w:w="1981" w:type="dxa"/>
          </w:tcPr>
          <w:p w14:paraId="1EE7B20D" w14:textId="00B7F73F" w:rsidR="00207B9E" w:rsidRPr="00D143C1" w:rsidRDefault="0046543F" w:rsidP="000471A4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באחריות</w:t>
            </w:r>
          </w:p>
        </w:tc>
      </w:tr>
      <w:tr w:rsidR="002A6068" w:rsidRPr="00D143C1" w14:paraId="01D303BA" w14:textId="4EBD16E6" w:rsidTr="00D143C1">
        <w:trPr>
          <w:trHeight w:val="1556"/>
        </w:trPr>
        <w:tc>
          <w:tcPr>
            <w:tcW w:w="522" w:type="dxa"/>
          </w:tcPr>
          <w:p w14:paraId="7189E756" w14:textId="57FA9080" w:rsidR="00207B9E" w:rsidRPr="00D143C1" w:rsidRDefault="00E81553" w:rsidP="000471A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7210" w:type="dxa"/>
          </w:tcPr>
          <w:p w14:paraId="527CB8CA" w14:textId="12E728FD" w:rsidR="009E2ED6" w:rsidRPr="00D143C1" w:rsidRDefault="00DA5163" w:rsidP="00DA5163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יו"ר הוועדה</w:t>
            </w:r>
            <w:r w:rsidR="00C3044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EF1BEF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פתח </w:t>
            </w:r>
            <w:r w:rsidR="00C30443" w:rsidRPr="00D143C1">
              <w:rPr>
                <w:rFonts w:ascii="David" w:hAnsi="David" w:cs="David"/>
                <w:sz w:val="24"/>
                <w:szCs w:val="24"/>
                <w:rtl/>
              </w:rPr>
              <w:t>את הישיבה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,</w:t>
            </w:r>
            <w:r w:rsidR="00C3044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017B76" w:rsidRPr="00D143C1">
              <w:rPr>
                <w:rFonts w:ascii="David" w:hAnsi="David" w:cs="David"/>
                <w:sz w:val="24"/>
                <w:szCs w:val="24"/>
                <w:rtl/>
              </w:rPr>
              <w:t>הציג את הנושאים ש</w:t>
            </w:r>
            <w:r w:rsidR="00EF1BEF" w:rsidRPr="00D143C1">
              <w:rPr>
                <w:rFonts w:ascii="David" w:hAnsi="David" w:cs="David"/>
                <w:sz w:val="24"/>
                <w:szCs w:val="24"/>
                <w:rtl/>
              </w:rPr>
              <w:t>יעלו</w:t>
            </w:r>
            <w:r w:rsidR="00017B76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בישיבה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.  </w:t>
            </w:r>
            <w:r w:rsidR="00A45966" w:rsidRPr="00D143C1">
              <w:rPr>
                <w:rFonts w:ascii="David" w:hAnsi="David" w:cs="David"/>
                <w:sz w:val="24"/>
                <w:szCs w:val="24"/>
                <w:rtl/>
              </w:rPr>
              <w:br/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ברך את </w:t>
            </w:r>
            <w:r w:rsidR="00017B76" w:rsidRPr="00D143C1">
              <w:rPr>
                <w:rFonts w:ascii="David" w:hAnsi="David" w:cs="David"/>
                <w:sz w:val="24"/>
                <w:szCs w:val="24"/>
                <w:rtl/>
              </w:rPr>
              <w:t>מעבר של בית ספר התומר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מהמבנה הישן</w:t>
            </w:r>
            <w:r w:rsidR="00017B76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לבית ספר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שדות</w:t>
            </w:r>
            <w:r w:rsidR="00C3044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br/>
              <w:t xml:space="preserve">כמו כן </w:t>
            </w:r>
            <w:r w:rsidR="002A5244" w:rsidRPr="00D143C1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עלה את נושא הגנים שבהם היה חוסרים בצוות הגן והיו ימים שבהם לא היה ניתן לפתוח את הגן.</w:t>
            </w:r>
          </w:p>
        </w:tc>
        <w:tc>
          <w:tcPr>
            <w:tcW w:w="1981" w:type="dxa"/>
          </w:tcPr>
          <w:p w14:paraId="472441D5" w14:textId="0985E3E7" w:rsidR="00207B9E" w:rsidRPr="00D143C1" w:rsidRDefault="00207B9E" w:rsidP="00A6410A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העיר ומחזיק תיק החינוך, עמרי רווח</w:t>
            </w:r>
          </w:p>
        </w:tc>
      </w:tr>
      <w:tr w:rsidR="002A6068" w:rsidRPr="00D143C1" w14:paraId="0C3D5B09" w14:textId="77777777" w:rsidTr="00D143C1">
        <w:trPr>
          <w:trHeight w:val="2533"/>
        </w:trPr>
        <w:tc>
          <w:tcPr>
            <w:tcW w:w="522" w:type="dxa"/>
          </w:tcPr>
          <w:p w14:paraId="7F0D4539" w14:textId="007A9075" w:rsidR="00B43E26" w:rsidRPr="00D143C1" w:rsidRDefault="00B43E26" w:rsidP="000471A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2.</w:t>
            </w:r>
          </w:p>
        </w:tc>
        <w:tc>
          <w:tcPr>
            <w:tcW w:w="7210" w:type="dxa"/>
          </w:tcPr>
          <w:p w14:paraId="40A6A79C" w14:textId="77777777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חברות המועצה העלו את הנושאים הבאים:</w:t>
            </w:r>
          </w:p>
          <w:p w14:paraId="5478DEFE" w14:textId="77777777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1.צריך וועדת חינוך יותר מפעם 1 ברבעון במיוחד בתקופה זו.</w:t>
            </w:r>
          </w:p>
          <w:p w14:paraId="3C0F9AFA" w14:textId="77777777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2. למה חב"ד בנות עובר לתומר?</w:t>
            </w:r>
          </w:p>
          <w:p w14:paraId="3DB94775" w14:textId="56067286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3. צריך </w:t>
            </w:r>
            <w:r w:rsidR="002A6068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להבטיח התאמת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חדר</w:t>
            </w:r>
            <w:r w:rsidR="002A6068" w:rsidRPr="00D143C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טיפול בתומר.</w:t>
            </w:r>
          </w:p>
          <w:p w14:paraId="07F716CB" w14:textId="77777777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4. איזה לווי פסיכולוגי יינתן לילדים במעבר?</w:t>
            </w:r>
          </w:p>
          <w:p w14:paraId="2D322192" w14:textId="77777777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5. דרכי גישה הרבה ילדים מוסעים, אפה הם יפרקו?</w:t>
            </w:r>
          </w:p>
          <w:p w14:paraId="773E9DE0" w14:textId="5EA263EB" w:rsidR="00B43E26" w:rsidRPr="00D143C1" w:rsidRDefault="00B43E26" w:rsidP="00B43E26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6. חשוב שלא יפגעו שירותי </w:t>
            </w:r>
            <w:r w:rsidR="002A6068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החינוך והשילב בתוכניות התומכות של בית הספר. </w:t>
            </w:r>
          </w:p>
          <w:p w14:paraId="3B258A74" w14:textId="2BA24724" w:rsidR="00B43E26" w:rsidRPr="00D143C1" w:rsidRDefault="00B43E26" w:rsidP="00B43E2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בנוסף חברת המועצה מציינת שביקרה היום בחב"ד בנות, והאזור שקט ירוק,</w:t>
            </w:r>
            <w:r w:rsidR="00FF5D99" w:rsidRPr="00D143C1">
              <w:rPr>
                <w:rFonts w:ascii="David" w:hAnsi="David" w:cs="David"/>
                <w:sz w:val="24"/>
                <w:szCs w:val="24"/>
                <w:rtl/>
              </w:rPr>
              <w:br/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יש </w:t>
            </w:r>
            <w:r w:rsidR="00FF5D99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ליד בית הספר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את אולם צימרמן, קאנטרי קלאב ומשכן לאומניות.</w:t>
            </w:r>
          </w:p>
        </w:tc>
        <w:tc>
          <w:tcPr>
            <w:tcW w:w="1981" w:type="dxa"/>
          </w:tcPr>
          <w:p w14:paraId="2A3D499A" w14:textId="4E130BF9" w:rsidR="00B43E26" w:rsidRPr="00D143C1" w:rsidRDefault="00B43E26" w:rsidP="00A6410A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חברות במועצה שירי </w:t>
            </w:r>
            <w:proofErr w:type="spellStart"/>
            <w:r w:rsidRPr="00D143C1">
              <w:rPr>
                <w:rFonts w:ascii="David" w:hAnsi="David" w:cs="David"/>
                <w:sz w:val="24"/>
                <w:szCs w:val="24"/>
                <w:rtl/>
              </w:rPr>
              <w:t>פראנצי</w:t>
            </w:r>
            <w:proofErr w:type="spellEnd"/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+נעמי חסון</w:t>
            </w:r>
          </w:p>
        </w:tc>
      </w:tr>
      <w:tr w:rsidR="002A6068" w:rsidRPr="00D143C1" w14:paraId="6CC45C9D" w14:textId="77777777" w:rsidTr="00D143C1">
        <w:tc>
          <w:tcPr>
            <w:tcW w:w="522" w:type="dxa"/>
          </w:tcPr>
          <w:p w14:paraId="3E1E4D61" w14:textId="3D78397F" w:rsidR="00E81553" w:rsidRPr="00D143C1" w:rsidRDefault="00B43E26" w:rsidP="00E81553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3.</w:t>
            </w:r>
          </w:p>
        </w:tc>
        <w:tc>
          <w:tcPr>
            <w:tcW w:w="7210" w:type="dxa"/>
          </w:tcPr>
          <w:p w14:paraId="30117E77" w14:textId="77777777" w:rsidR="002A6068" w:rsidRPr="00D143C1" w:rsidRDefault="00DA5163" w:rsidP="00A66C0C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מנהלת אגף החינוך – </w:t>
            </w:r>
          </w:p>
          <w:p w14:paraId="0D4864CF" w14:textId="7F2C4DFE" w:rsidR="002A6068" w:rsidRPr="00D143C1" w:rsidRDefault="002A6068" w:rsidP="002A6068">
            <w:pPr>
              <w:pStyle w:val="aa"/>
              <w:numPr>
                <w:ilvl w:val="0"/>
                <w:numId w:val="13"/>
              </w:numPr>
              <w:spacing w:after="0"/>
              <w:ind w:left="293" w:hanging="293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הודגש כי הנושא לא נפתח ציבורית , כי רצינו לקיים בראש ובראשונה דיון </w:t>
            </w:r>
            <w:r w:rsidR="00D143C1" w:rsidRPr="00D143C1">
              <w:rPr>
                <w:rFonts w:ascii="David" w:hAnsi="David" w:cs="David"/>
                <w:sz w:val="24"/>
                <w:szCs w:val="24"/>
                <w:rtl/>
              </w:rPr>
              <w:t>בוועדת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חינוך המידע הופץ באופן בלתי מבוקר , ולכן יצאה התייחסות בבוקר הועדה  טרם קיומה של הועדה . הודגש כי הרציונל למעבר נדרש עקב מצבו המבני הרעוע  של הבניין המרכזי של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ביה"ס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שנבנה לפני למעלה מ60 שנה. </w:t>
            </w:r>
            <w:r w:rsidR="005F216D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B43E26" w:rsidRPr="00D143C1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="007A19F0" w:rsidRPr="00D143C1">
              <w:rPr>
                <w:rFonts w:ascii="David" w:hAnsi="David" w:cs="David"/>
                <w:sz w:val="24"/>
                <w:szCs w:val="24"/>
                <w:rtl/>
              </w:rPr>
              <w:t>מבנה שבו תלמדי בית ספר התומר לומדים</w:t>
            </w:r>
            <w:r w:rsidR="00A66C0C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נדרש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A66C0C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שיפוץ משמעותי ולא ניתן לקיים בו לימודים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. ההשקעה הנדרש מחייבת הריסה ובנייה מחדש. לכן כשנקרתה ההזדמנות לעבור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לביה"ס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שדות שהוא מבנה חדש ,  העדיפות נתינה כטיוב תנאי הלמידה , בעדיפות ראשונה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לביה"ס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התומר. </w:t>
            </w:r>
          </w:p>
          <w:p w14:paraId="19215BD4" w14:textId="77777777" w:rsidR="002A6068" w:rsidRPr="00D143C1" w:rsidRDefault="00A66C0C" w:rsidP="00F9549A">
            <w:pPr>
              <w:pStyle w:val="aa"/>
              <w:numPr>
                <w:ilvl w:val="0"/>
                <w:numId w:val="13"/>
              </w:numPr>
              <w:spacing w:after="0"/>
              <w:ind w:left="293" w:hanging="293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בבית ספר שדות יש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12 כיתות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ו</w:t>
            </w:r>
            <w:r w:rsidR="007A19F0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המבנה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מתאים לכמות הכיתות הנדרש עבור בית ספר התומר</w:t>
            </w:r>
            <w:r w:rsidR="002A6068" w:rsidRPr="00D143C1">
              <w:rPr>
                <w:rFonts w:ascii="David" w:hAnsi="David" w:cs="David"/>
                <w:sz w:val="24"/>
                <w:szCs w:val="24"/>
                <w:rtl/>
              </w:rPr>
              <w:t xml:space="preserve">. יעשו התאמות בהתאם לתקני החינוך המיוחד ובהלימה לצרכים שהוגדרו על ידי מנהלת בית הספר .      </w:t>
            </w:r>
          </w:p>
          <w:p w14:paraId="74931E04" w14:textId="59A6596A" w:rsidR="00FF5D99" w:rsidRPr="00D143C1" w:rsidRDefault="002A6068" w:rsidP="00F9549A">
            <w:pPr>
              <w:pStyle w:val="aa"/>
              <w:numPr>
                <w:ilvl w:val="0"/>
                <w:numId w:val="13"/>
              </w:numPr>
              <w:spacing w:after="0"/>
              <w:ind w:left="293" w:hanging="293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 הקנים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בביה"ס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לחינוך מיוחד הם לפי 36 מ"ר לכיתה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ולכן ניתן לעשות חלוקת כיתות בהתאמה .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יינתן</w:t>
            </w:r>
            <w:r w:rsidR="007A19F0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מענה למטבח, </w:t>
            </w:r>
            <w:r w:rsidR="00A66C0C" w:rsidRPr="00D143C1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נגריה, </w:t>
            </w:r>
            <w:r w:rsidR="00A66C0C" w:rsidRPr="00D143C1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חדר טיפול, </w:t>
            </w:r>
            <w:r w:rsidR="00A66C0C" w:rsidRPr="00D143C1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ספריה </w:t>
            </w:r>
            <w:r w:rsidR="00017B76" w:rsidRPr="00D143C1">
              <w:rPr>
                <w:rFonts w:ascii="David" w:hAnsi="David" w:cs="David"/>
                <w:sz w:val="24"/>
                <w:szCs w:val="24"/>
                <w:rtl/>
              </w:rPr>
              <w:t>ו</w:t>
            </w:r>
            <w:r w:rsidR="00E81553" w:rsidRPr="00D143C1">
              <w:rPr>
                <w:rFonts w:ascii="David" w:hAnsi="David" w:cs="David"/>
                <w:sz w:val="24"/>
                <w:szCs w:val="24"/>
                <w:rtl/>
              </w:rPr>
              <w:t>חדר מורים יגדל.</w:t>
            </w:r>
            <w:r w:rsidR="00FF5D99" w:rsidRPr="00D143C1">
              <w:rPr>
                <w:rFonts w:ascii="David" w:hAnsi="David" w:cs="David"/>
                <w:sz w:val="24"/>
                <w:szCs w:val="24"/>
                <w:rtl/>
              </w:rPr>
              <w:br/>
              <w:t>במעבר לתומר יהיה לווי מקצועי בעיקר לצוות, שיעבור עם הילדים.</w:t>
            </w:r>
          </w:p>
          <w:p w14:paraId="4AF384AD" w14:textId="316F7CB1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יש בתוכנית לטפל בחדרי טיפול בתומר</w:t>
            </w:r>
          </w:p>
          <w:p w14:paraId="6FBF8B15" w14:textId="77777777" w:rsidR="00F32341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התומר נמצא ברחוב חד סטרי, לכן יוצר בעיות ברחוב, </w:t>
            </w:r>
          </w:p>
          <w:p w14:paraId="7B35B92F" w14:textId="09384A43" w:rsidR="00FF5D99" w:rsidRPr="00D143C1" w:rsidRDefault="00F32341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בביה"ס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שדות ניתן להתאים כניסה מותאמת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לביה"ס</w:t>
            </w:r>
            <w:r w:rsidR="0001068F" w:rsidRPr="00D143C1">
              <w:rPr>
                <w:rFonts w:ascii="David" w:hAnsi="David" w:cs="David"/>
                <w:sz w:val="24"/>
                <w:szCs w:val="24"/>
              </w:rPr>
              <w:t xml:space="preserve"> ,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עבור ההסעות דר</w:t>
            </w:r>
            <w:r w:rsidR="00FF5D99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ך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כניסה הנוספת הסמוכה למגרש הספורט</w:t>
            </w:r>
            <w:r w:rsidR="0001068F" w:rsidRPr="00D143C1">
              <w:rPr>
                <w:rFonts w:ascii="David" w:hAnsi="David" w:cs="David"/>
                <w:sz w:val="24"/>
                <w:szCs w:val="24"/>
              </w:rPr>
              <w:t>.</w:t>
            </w:r>
          </w:p>
          <w:p w14:paraId="2B8B4FB7" w14:textId="1CFFEFB6" w:rsidR="000C7A38" w:rsidRPr="00D143C1" w:rsidRDefault="00E81553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בית ספר התומר יעבור אחרי סוכות,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>בית הספר ימשיך לתת מענה לתלמידים מגיל 6-21</w:t>
            </w:r>
            <w:r w:rsidR="0001068F" w:rsidRPr="00D143C1">
              <w:rPr>
                <w:rFonts w:ascii="David" w:hAnsi="David" w:cs="David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14:paraId="1A7DF247" w14:textId="629B4B1E" w:rsidR="00E81553" w:rsidRPr="00D143C1" w:rsidRDefault="00E81553" w:rsidP="00E81553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מנהלת אגף החינוך – אסתי יוסף</w:t>
            </w:r>
          </w:p>
        </w:tc>
      </w:tr>
      <w:tr w:rsidR="002A6068" w:rsidRPr="00D143C1" w14:paraId="3C84A694" w14:textId="77777777" w:rsidTr="00D143C1">
        <w:trPr>
          <w:trHeight w:val="1774"/>
        </w:trPr>
        <w:tc>
          <w:tcPr>
            <w:tcW w:w="522" w:type="dxa"/>
          </w:tcPr>
          <w:p w14:paraId="62B9FFDB" w14:textId="3D4A4D91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lastRenderedPageBreak/>
              <w:t>4.</w:t>
            </w:r>
          </w:p>
        </w:tc>
        <w:tc>
          <w:tcPr>
            <w:tcW w:w="7210" w:type="dxa"/>
          </w:tcPr>
          <w:p w14:paraId="690727BA" w14:textId="7D2D72AC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 מציין שסדר העדיפות ב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התאמות מבנים ובינוי מחדש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יהיה בבית ספר ראשונים ובבית ספר אשכול.</w:t>
            </w:r>
          </w:p>
          <w:p w14:paraId="0A0D9D0A" w14:textId="6BD331C3" w:rsidR="00FF5D99" w:rsidRPr="00D143C1" w:rsidRDefault="00F32341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סוגית ההסעות בכנ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סה לבית התומר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,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יוצרת בעיות קשות בכניסה לרחוב בורוכוב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,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F5D99" w:rsidRPr="00D143C1">
              <w:rPr>
                <w:rFonts w:ascii="David" w:hAnsi="David" w:cs="David"/>
                <w:sz w:val="24"/>
                <w:szCs w:val="24"/>
                <w:rtl/>
              </w:rPr>
              <w:t>בכל יום שמים פקח ליד התומר ובשדות.</w:t>
            </w:r>
          </w:p>
          <w:p w14:paraId="5CC9162D" w14:textId="286B8761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כדי להיכנס לבית הספר יבואו מרחוב הסנ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>ו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נית או מרחוב הזמיר.</w:t>
            </w:r>
          </w:p>
          <w:p w14:paraId="14995F1C" w14:textId="6DE7C81E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בנושא הגנים שנסגרים – היה חורף קשה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ומשרד החינוך הוציא הנחיות חדשות שהקשו וטרפדו ניוד צוותים. </w:t>
            </w:r>
          </w:p>
        </w:tc>
        <w:tc>
          <w:tcPr>
            <w:tcW w:w="1981" w:type="dxa"/>
          </w:tcPr>
          <w:p w14:paraId="5AE273E3" w14:textId="1FF4D9E6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  - שמואל בוקסר</w:t>
            </w:r>
          </w:p>
        </w:tc>
      </w:tr>
      <w:tr w:rsidR="002A6068" w:rsidRPr="00D143C1" w14:paraId="278DDB42" w14:textId="77777777" w:rsidTr="00D143C1">
        <w:trPr>
          <w:trHeight w:val="1425"/>
        </w:trPr>
        <w:tc>
          <w:tcPr>
            <w:tcW w:w="522" w:type="dxa"/>
          </w:tcPr>
          <w:p w14:paraId="7ED1243E" w14:textId="0A9DD942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5.</w:t>
            </w:r>
          </w:p>
        </w:tc>
        <w:tc>
          <w:tcPr>
            <w:tcW w:w="7210" w:type="dxa"/>
          </w:tcPr>
          <w:p w14:paraId="3E2943C9" w14:textId="20C9DE1B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אני מצר על כך שלא הייתי שותף להחלטה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על המעברים וניוד המוסדות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יחד עם זאת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ראיתי גם את המפג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נים,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ואני אומר לכם שאם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תהיה דרישה לבית ספר חרדי בנס ציונה - אני אעמוד על כך שיהיה.</w:t>
            </w:r>
          </w:p>
          <w:p w14:paraId="12A4E79B" w14:textId="5EDD48CD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לחב"ד בנות מגיעים שלוש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אוטובוסים</w:t>
            </w:r>
          </w:p>
          <w:p w14:paraId="3868695E" w14:textId="0D0A3686" w:rsidR="00FF5D99" w:rsidRPr="00D143C1" w:rsidRDefault="00FF5D99" w:rsidP="0001068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במעבר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של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ביה"ס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חב"ד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לתומר 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>צריך לבדוק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שהמבנה מתאים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ולקיים התאמות שנדרשות על ידי בית הספר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.</w:t>
            </w:r>
            <w:r w:rsidR="00F32341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1" w:type="dxa"/>
          </w:tcPr>
          <w:p w14:paraId="189F04F5" w14:textId="24876476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משנה לראש העיר - ערן רפאל</w:t>
            </w:r>
          </w:p>
        </w:tc>
      </w:tr>
      <w:tr w:rsidR="002A6068" w:rsidRPr="00D143C1" w14:paraId="18EA66B9" w14:textId="77777777" w:rsidTr="00D143C1">
        <w:tc>
          <w:tcPr>
            <w:tcW w:w="522" w:type="dxa"/>
          </w:tcPr>
          <w:p w14:paraId="44DBD79B" w14:textId="159350C7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6.</w:t>
            </w:r>
          </w:p>
        </w:tc>
        <w:tc>
          <w:tcPr>
            <w:tcW w:w="7210" w:type="dxa"/>
          </w:tcPr>
          <w:p w14:paraId="40EB263B" w14:textId="6B301242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בחב"ד בנות אין בכלל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חדרי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ממד, בקושי יש מגרש, יש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בבה"ס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 16 כיתות 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בפרוגרמה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,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לא כולן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תקינות.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בפועל השנה יש 12 כ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תות אם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ובשנה"ל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תשפ"ו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יהיו 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>11 כ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י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תות . לפי הנחייתי בית הספר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מצטמצם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לכיתה בשכבה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1981" w:type="dxa"/>
          </w:tcPr>
          <w:p w14:paraId="182685DE" w14:textId="0F57FF22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ראש העיר  - שמואל בוקסר</w:t>
            </w:r>
          </w:p>
        </w:tc>
      </w:tr>
      <w:tr w:rsidR="002A6068" w:rsidRPr="00D143C1" w14:paraId="3944ED22" w14:textId="77777777" w:rsidTr="00D143C1">
        <w:tc>
          <w:tcPr>
            <w:tcW w:w="522" w:type="dxa"/>
          </w:tcPr>
          <w:p w14:paraId="0B0579BD" w14:textId="2D452A88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7.</w:t>
            </w:r>
          </w:p>
        </w:tc>
        <w:tc>
          <w:tcPr>
            <w:tcW w:w="7210" w:type="dxa"/>
          </w:tcPr>
          <w:p w14:paraId="6C1BF67D" w14:textId="0A2A25FB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מציע שאם יוקם בית ספר חרדי יהיה גם הכנה לצה"ל</w:t>
            </w:r>
          </w:p>
        </w:tc>
        <w:tc>
          <w:tcPr>
            <w:tcW w:w="1981" w:type="dxa"/>
          </w:tcPr>
          <w:p w14:paraId="07CC0769" w14:textId="040D8B99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חבר המועצה -נאור ירושלמי </w:t>
            </w:r>
          </w:p>
        </w:tc>
      </w:tr>
      <w:tr w:rsidR="002A6068" w:rsidRPr="00D143C1" w14:paraId="6FD194E6" w14:textId="77777777" w:rsidTr="00D143C1">
        <w:trPr>
          <w:trHeight w:val="2261"/>
        </w:trPr>
        <w:tc>
          <w:tcPr>
            <w:tcW w:w="522" w:type="dxa"/>
          </w:tcPr>
          <w:p w14:paraId="254C86E8" w14:textId="53F045F1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8.</w:t>
            </w:r>
          </w:p>
        </w:tc>
        <w:tc>
          <w:tcPr>
            <w:tcW w:w="7210" w:type="dxa"/>
          </w:tcPr>
          <w:p w14:paraId="4FBB3B15" w14:textId="6A22850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בנושא הגנים – היו הרבה חוסרים בגלל מחלות.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אנו בתקווה </w:t>
            </w:r>
            <w:r w:rsidR="0001068F" w:rsidRPr="00D143C1">
              <w:rPr>
                <w:rFonts w:ascii="David" w:hAnsi="David" w:cs="David"/>
                <w:sz w:val="24"/>
                <w:szCs w:val="24"/>
                <w:rtl/>
              </w:rPr>
              <w:t>ש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עברנו את ה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>שיא.</w:t>
            </w:r>
          </w:p>
          <w:p w14:paraId="0EED35DE" w14:textId="77777777" w:rsidR="0001068F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סיעות בגנים טרום חובה, סייעת בנט לא יכולה לעבור לגן אחר. </w:t>
            </w:r>
          </w:p>
          <w:p w14:paraId="5CD67B5B" w14:textId="49564DA3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כשהיה ניתן תעדיפנו מניעת סגירת גן וניוד סיעות, השנה נאלצנו לא לנייד.</w:t>
            </w:r>
          </w:p>
          <w:p w14:paraId="2B472D06" w14:textId="675DFE01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הפעולות שבוצעו השנה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להגדלת מאגר ממלאות המקום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  <w:p w14:paraId="64970649" w14:textId="7777777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1.הגדלנו מאגר של סיעות סבב דרך ספק חיצוני.</w:t>
            </w:r>
          </w:p>
          <w:p w14:paraId="10D906D3" w14:textId="7777777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2.גיסנו גמלאיות .</w:t>
            </w:r>
          </w:p>
          <w:p w14:paraId="70E77A22" w14:textId="5842A822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3.שמנו כונניות בסיס של 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עובדות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העיריה</w:t>
            </w:r>
            <w:r w:rsidR="00C60764" w:rsidRPr="00D143C1">
              <w:rPr>
                <w:rFonts w:ascii="David" w:hAnsi="David" w:cs="David"/>
                <w:sz w:val="24"/>
                <w:szCs w:val="24"/>
                <w:rtl/>
              </w:rPr>
              <w:t xml:space="preserve"> קיימות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03E02C21" w14:textId="646E219E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יש קושי משמעותי של חוסר בגננות, אין גננות בהכשרה במכללות</w:t>
            </w:r>
            <w:r w:rsidR="00D143C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981" w:type="dxa"/>
          </w:tcPr>
          <w:p w14:paraId="4A09AA28" w14:textId="1F3CB05C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מנהלת אגף החינוך – אסתי יוסף</w:t>
            </w:r>
          </w:p>
        </w:tc>
      </w:tr>
      <w:tr w:rsidR="002A6068" w:rsidRPr="00D143C1" w14:paraId="386E8B96" w14:textId="77777777" w:rsidTr="00D143C1">
        <w:tc>
          <w:tcPr>
            <w:tcW w:w="522" w:type="dxa"/>
          </w:tcPr>
          <w:p w14:paraId="21CEE72D" w14:textId="7B6ED403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9.</w:t>
            </w:r>
          </w:p>
        </w:tc>
        <w:tc>
          <w:tcPr>
            <w:tcW w:w="7210" w:type="dxa"/>
          </w:tcPr>
          <w:p w14:paraId="5275B437" w14:textId="7777777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בית ספר חב"ד בנות יעבור למבנה החדש יותר מבין שני המבנים שקיימים.</w:t>
            </w:r>
          </w:p>
          <w:p w14:paraId="1987715B" w14:textId="3D383C59" w:rsidR="00FF5D99" w:rsidRPr="00D143C1" w:rsidRDefault="00FF5D99" w:rsidP="0001068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לגבי הגנים - קשה לגיס סיעות בנס ציונה, בגלל מצב סוציואקונומי גבוה בעיר לא משתלם לצוות שנדרש לגן להגיע לנס ציונה מרמלה או מבאר יעקב</w:t>
            </w:r>
          </w:p>
        </w:tc>
        <w:tc>
          <w:tcPr>
            <w:tcW w:w="1981" w:type="dxa"/>
          </w:tcPr>
          <w:p w14:paraId="7C1478E3" w14:textId="72D8D919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מנכ"לית העיריה -דפנה קירו</w:t>
            </w:r>
          </w:p>
        </w:tc>
      </w:tr>
      <w:tr w:rsidR="002A6068" w:rsidRPr="00D143C1" w14:paraId="052ECC64" w14:textId="0E626C65" w:rsidTr="00D143C1">
        <w:tc>
          <w:tcPr>
            <w:tcW w:w="522" w:type="dxa"/>
          </w:tcPr>
          <w:p w14:paraId="24D86BCF" w14:textId="0F005FFD" w:rsidR="00FF5D99" w:rsidRPr="00D143C1" w:rsidRDefault="00FF5D99" w:rsidP="00FF5D9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10.</w:t>
            </w:r>
          </w:p>
        </w:tc>
        <w:tc>
          <w:tcPr>
            <w:tcW w:w="7210" w:type="dxa"/>
          </w:tcPr>
          <w:p w14:paraId="58A859CA" w14:textId="7777777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 xml:space="preserve">דברי סיכום עמרי רווח סגן ראש העיר </w:t>
            </w:r>
            <w:r w:rsidRPr="00D143C1">
              <w:rPr>
                <w:rFonts w:ascii="David" w:hAnsi="David" w:cs="David"/>
                <w:sz w:val="24"/>
                <w:szCs w:val="24"/>
                <w:rtl/>
              </w:rPr>
              <w:br/>
              <w:t>תודה רבה לכל חברי הועדה על דיון ענייני</w:t>
            </w:r>
          </w:p>
          <w:p w14:paraId="1DACB1D4" w14:textId="7777777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70E511F1" w14:textId="7801A9B7" w:rsidR="00FF5D99" w:rsidRPr="00D143C1" w:rsidRDefault="00FF5D99" w:rsidP="00FF5D99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D143C1">
              <w:rPr>
                <w:rFonts w:ascii="David" w:hAnsi="David" w:cs="David"/>
                <w:sz w:val="24"/>
                <w:szCs w:val="24"/>
                <w:rtl/>
              </w:rPr>
              <w:t>סגן ראש העיר - ומחזיק תיק החינוך, עמרי רווח</w:t>
            </w:r>
          </w:p>
        </w:tc>
      </w:tr>
    </w:tbl>
    <w:p w14:paraId="28A1B1AE" w14:textId="77777777" w:rsidR="000C7A38" w:rsidRPr="00D143C1" w:rsidRDefault="000C7A38" w:rsidP="00A6410A">
      <w:pPr>
        <w:spacing w:after="0"/>
        <w:rPr>
          <w:rFonts w:ascii="David" w:hAnsi="David" w:cs="David"/>
          <w:sz w:val="24"/>
          <w:szCs w:val="24"/>
          <w:rtl/>
        </w:rPr>
      </w:pPr>
    </w:p>
    <w:p w14:paraId="0B0FF1D2" w14:textId="57490DC2" w:rsidR="00271D66" w:rsidRPr="00D143C1" w:rsidRDefault="004C0434" w:rsidP="00A6410A">
      <w:pPr>
        <w:spacing w:after="0"/>
        <w:rPr>
          <w:rFonts w:ascii="David" w:hAnsi="David" w:cs="David"/>
          <w:sz w:val="24"/>
          <w:szCs w:val="24"/>
          <w:rtl/>
        </w:rPr>
      </w:pPr>
      <w:r w:rsidRPr="00D143C1">
        <w:rPr>
          <w:rFonts w:ascii="David" w:hAnsi="David" w:cs="David"/>
          <w:sz w:val="24"/>
          <w:szCs w:val="24"/>
          <w:rtl/>
        </w:rPr>
        <w:t>רש</w:t>
      </w:r>
      <w:r w:rsidR="00A6410A" w:rsidRPr="00D143C1">
        <w:rPr>
          <w:rFonts w:ascii="David" w:hAnsi="David" w:cs="David"/>
          <w:sz w:val="24"/>
          <w:szCs w:val="24"/>
          <w:rtl/>
        </w:rPr>
        <w:t xml:space="preserve">מה: </w:t>
      </w:r>
      <w:r w:rsidR="00BE11EE" w:rsidRPr="00D143C1">
        <w:rPr>
          <w:rFonts w:ascii="David" w:hAnsi="David" w:cs="David"/>
          <w:sz w:val="24"/>
          <w:szCs w:val="24"/>
          <w:rtl/>
        </w:rPr>
        <w:t xml:space="preserve">נירית </w:t>
      </w:r>
      <w:r w:rsidR="00A6410A" w:rsidRPr="00D143C1">
        <w:rPr>
          <w:rFonts w:ascii="David" w:hAnsi="David" w:cs="David"/>
          <w:sz w:val="24"/>
          <w:szCs w:val="24"/>
          <w:rtl/>
        </w:rPr>
        <w:t>גרשון</w:t>
      </w:r>
    </w:p>
    <w:sectPr w:rsidR="00271D66" w:rsidRPr="00D143C1" w:rsidSect="00D143C1">
      <w:headerReference w:type="default" r:id="rId8"/>
      <w:footerReference w:type="default" r:id="rId9"/>
      <w:pgSz w:w="11906" w:h="16838"/>
      <w:pgMar w:top="1440" w:right="1558" w:bottom="851" w:left="1800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95E5" w14:textId="77777777" w:rsidR="007B6B0D" w:rsidRDefault="007B6B0D">
      <w:pPr>
        <w:spacing w:after="0" w:line="240" w:lineRule="auto"/>
      </w:pPr>
      <w:r>
        <w:separator/>
      </w:r>
    </w:p>
  </w:endnote>
  <w:endnote w:type="continuationSeparator" w:id="0">
    <w:p w14:paraId="2150B969" w14:textId="77777777" w:rsidR="007B6B0D" w:rsidRDefault="007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7361" w14:textId="77777777" w:rsidR="00421771" w:rsidRPr="00C83D67" w:rsidRDefault="00421771" w:rsidP="00421771">
    <w:pPr>
      <w:pStyle w:val="a5"/>
      <w:tabs>
        <w:tab w:val="clear" w:pos="4153"/>
        <w:tab w:val="clear" w:pos="8306"/>
      </w:tabs>
      <w:ind w:left="567" w:right="-1418"/>
      <w:jc w:val="center"/>
      <w:rPr>
        <w:rFonts w:ascii="Tahoma" w:hAnsi="Tahoma" w:cs="Tahoma"/>
        <w:sz w:val="18"/>
        <w:szCs w:val="18"/>
        <w:rtl/>
      </w:rPr>
    </w:pPr>
    <w:r w:rsidRPr="00E02E29">
      <w:rPr>
        <w:rFonts w:ascii="Agency FB" w:hAnsi="Agency FB" w:cs="Tahoma"/>
        <w:color w:val="632423" w:themeColor="accent2" w:themeShade="80"/>
        <w:spacing w:val="20"/>
        <w:sz w:val="18"/>
        <w:szCs w:val="18"/>
        <w:rtl/>
      </w:rPr>
      <w:t>הבנים 9 נס-ציונה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74071</w:t>
    </w:r>
    <w:r w:rsidRPr="00E02E29"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>,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  <w:rtl/>
      </w:rPr>
      <w:t xml:space="preserve"> טל. </w:t>
    </w:r>
    <w:r w:rsidRPr="00E02E29">
      <w:rPr>
        <w:rFonts w:ascii="Tahoma" w:hAnsi="Tahoma" w:cs="Tahoma"/>
        <w:color w:val="632423" w:themeColor="accent2" w:themeShade="80"/>
        <w:spacing w:val="20"/>
        <w:sz w:val="18"/>
        <w:szCs w:val="18"/>
      </w:rPr>
      <w:t>08-938382</w:t>
    </w:r>
    <w:r>
      <w:rPr>
        <w:rFonts w:ascii="Tahoma" w:hAnsi="Tahoma" w:cs="Tahoma"/>
        <w:color w:val="632423" w:themeColor="accent2" w:themeShade="80"/>
        <w:spacing w:val="20"/>
        <w:sz w:val="18"/>
        <w:szCs w:val="18"/>
      </w:rPr>
      <w:t>2</w:t>
    </w:r>
    <w:r>
      <w:rPr>
        <w:rFonts w:ascii="Tahoma" w:hAnsi="Tahoma" w:cs="Tahoma" w:hint="cs"/>
        <w:color w:val="632423" w:themeColor="accent2" w:themeShade="80"/>
        <w:spacing w:val="20"/>
        <w:sz w:val="18"/>
        <w:szCs w:val="18"/>
        <w:rtl/>
      </w:rPr>
      <w:t xml:space="preserve"> </w:t>
    </w:r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אתר. </w:t>
    </w:r>
    <w:hyperlink r:id="rId1" w:tooltip="אתר עיריית נס ציונה" w:history="1">
      <w:r w:rsidRPr="00AE7790">
        <w:rPr>
          <w:rStyle w:val="Hyperlink"/>
          <w:rFonts w:ascii="Tahoma" w:hAnsi="Tahoma" w:cs="Tahoma"/>
          <w:sz w:val="18"/>
          <w:szCs w:val="18"/>
        </w:rPr>
        <w:t>www.nzc.org.il</w:t>
      </w:r>
    </w:hyperlink>
    <w:r w:rsidRPr="00E02E29">
      <w:rPr>
        <w:rFonts w:ascii="Tahoma" w:hAnsi="Tahoma" w:cs="Tahoma" w:hint="cs"/>
        <w:color w:val="632423" w:themeColor="accent2" w:themeShade="80"/>
        <w:sz w:val="18"/>
        <w:szCs w:val="18"/>
        <w:rtl/>
      </w:rPr>
      <w:t xml:space="preserve"> </w:t>
    </w:r>
  </w:p>
  <w:p w14:paraId="7DC22FC5" w14:textId="77777777" w:rsidR="00271D66" w:rsidRDefault="00271D66" w:rsidP="004217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E3A5" w14:textId="77777777" w:rsidR="007B6B0D" w:rsidRDefault="007B6B0D">
      <w:pPr>
        <w:spacing w:after="0" w:line="240" w:lineRule="auto"/>
      </w:pPr>
      <w:r>
        <w:separator/>
      </w:r>
    </w:p>
  </w:footnote>
  <w:footnote w:type="continuationSeparator" w:id="0">
    <w:p w14:paraId="50E85259" w14:textId="77777777" w:rsidR="007B6B0D" w:rsidRDefault="007B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4431" w14:textId="77777777" w:rsidR="00AE7790" w:rsidRPr="00D143C1" w:rsidRDefault="00EB63F7" w:rsidP="00AE7790">
    <w:pPr>
      <w:spacing w:after="0"/>
      <w:ind w:left="91"/>
      <w:jc w:val="right"/>
      <w:rPr>
        <w:rFonts w:ascii="Tahoma" w:hAnsi="Tahoma" w:cs="Tahoma"/>
        <w:b/>
        <w:bCs/>
        <w:spacing w:val="64"/>
        <w:szCs w:val="32"/>
        <w:rtl/>
      </w:rPr>
    </w:pPr>
    <w:r w:rsidRPr="001C3F04">
      <w:rPr>
        <w:rFonts w:ascii="Segoe UI Semibold" w:hAnsi="Segoe UI Semibold" w:cs="Segoe UI Semibold"/>
        <w:b/>
        <w:bCs/>
        <w:noProof/>
        <w:color w:val="4F6228" w:themeColor="accent3" w:themeShade="80"/>
        <w:spacing w:val="24"/>
        <w:sz w:val="32"/>
        <w:szCs w:val="32"/>
        <w14:ligatures w14:val="standard"/>
      </w:rPr>
      <w:drawing>
        <wp:inline distT="0" distB="0" distL="0" distR="0" wp14:anchorId="15013D25" wp14:editId="6B937900">
          <wp:extent cx="771525" cy="859119"/>
          <wp:effectExtent l="0" t="0" r="0" b="0"/>
          <wp:docPr id="6" name="Picture 3" descr="סמל נס ציונה" title="סמל נס ציו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79007" cy="86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BEFD5" w14:textId="77777777" w:rsidR="00421771" w:rsidRPr="00512633" w:rsidRDefault="00421771" w:rsidP="00421771">
    <w:pPr>
      <w:spacing w:after="0"/>
      <w:ind w:left="91"/>
      <w:rPr>
        <w:rFonts w:ascii="Tahoma" w:hAnsi="Tahoma" w:cs="Tahoma"/>
        <w:b/>
        <w:bCs/>
        <w:color w:val="008000"/>
        <w:spacing w:val="64"/>
        <w:szCs w:val="4"/>
        <w:rtl/>
      </w:rPr>
    </w:pPr>
    <w:r w:rsidRPr="00D143C1">
      <w:rPr>
        <w:rFonts w:ascii="Tahoma" w:hAnsi="Tahoma" w:cs="Tahoma"/>
        <w:b/>
        <w:bCs/>
        <w:spacing w:val="64"/>
        <w:szCs w:val="32"/>
        <w:rtl/>
      </w:rPr>
      <w:t>עיריית נס</w:t>
    </w:r>
    <w:r w:rsidRPr="00D143C1">
      <w:rPr>
        <w:rFonts w:ascii="Tahoma" w:hAnsi="Tahoma" w:cs="Tahoma"/>
        <w:b/>
        <w:bCs/>
        <w:spacing w:val="50"/>
        <w:szCs w:val="32"/>
        <w:rtl/>
      </w:rPr>
      <w:t>-</w:t>
    </w:r>
    <w:r w:rsidRPr="00D143C1">
      <w:rPr>
        <w:rFonts w:ascii="Tahoma" w:hAnsi="Tahoma" w:cs="Tahoma" w:hint="cs"/>
        <w:b/>
        <w:bCs/>
        <w:spacing w:val="64"/>
        <w:szCs w:val="32"/>
        <w:rtl/>
      </w:rPr>
      <w:t>צ</w:t>
    </w:r>
    <w:r w:rsidRPr="00D143C1">
      <w:rPr>
        <w:rFonts w:ascii="Tahoma" w:hAnsi="Tahoma" w:cs="Tahoma"/>
        <w:b/>
        <w:bCs/>
        <w:spacing w:val="64"/>
        <w:szCs w:val="32"/>
        <w:rtl/>
      </w:rPr>
      <w:t>יונה</w:t>
    </w:r>
    <w:r w:rsidRPr="00156B08">
      <w:rPr>
        <w:noProof/>
      </w:rPr>
      <w:t xml:space="preserve"> </w:t>
    </w:r>
  </w:p>
  <w:p w14:paraId="37DC84AA" w14:textId="77777777" w:rsidR="00271D66" w:rsidRPr="00421771" w:rsidRDefault="00421771" w:rsidP="00421771">
    <w:pPr>
      <w:spacing w:after="0"/>
      <w:ind w:left="91"/>
      <w:rPr>
        <w:rFonts w:ascii="Tahoma" w:hAnsi="Tahoma" w:cs="Tahoma"/>
        <w:b/>
        <w:bCs/>
        <w:color w:val="632423" w:themeColor="accent2" w:themeShade="80"/>
        <w:spacing w:val="8"/>
      </w:rPr>
    </w:pP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Municipality of Ness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  <w:r w:rsidRPr="00E02E29">
      <w:rPr>
        <w:rFonts w:ascii="Tahoma" w:hAnsi="Tahoma" w:cs="Tahoma"/>
        <w:b/>
        <w:bCs/>
        <w:color w:val="632423" w:themeColor="accent2" w:themeShade="80"/>
        <w:spacing w:val="8"/>
      </w:rPr>
      <w:t>Ziona</w:t>
    </w:r>
    <w:r>
      <w:rPr>
        <w:rFonts w:ascii="Tahoma" w:hAnsi="Tahoma" w:cs="Tahoma"/>
        <w:b/>
        <w:bCs/>
        <w:color w:val="632423" w:themeColor="accent2" w:themeShade="80"/>
        <w:spacing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833"/>
    <w:multiLevelType w:val="hybridMultilevel"/>
    <w:tmpl w:val="DF24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595"/>
    <w:multiLevelType w:val="hybridMultilevel"/>
    <w:tmpl w:val="975AEC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F3F"/>
    <w:multiLevelType w:val="hybridMultilevel"/>
    <w:tmpl w:val="A0A45D5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1D4A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7420"/>
    <w:multiLevelType w:val="hybridMultilevel"/>
    <w:tmpl w:val="F002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0FA"/>
    <w:multiLevelType w:val="hybridMultilevel"/>
    <w:tmpl w:val="B792C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4386"/>
    <w:multiLevelType w:val="hybridMultilevel"/>
    <w:tmpl w:val="5F7CA3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0CD0"/>
    <w:multiLevelType w:val="hybridMultilevel"/>
    <w:tmpl w:val="B91A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203E"/>
    <w:multiLevelType w:val="hybridMultilevel"/>
    <w:tmpl w:val="9460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51BD"/>
    <w:multiLevelType w:val="hybridMultilevel"/>
    <w:tmpl w:val="4FA6015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2247"/>
    <w:multiLevelType w:val="hybridMultilevel"/>
    <w:tmpl w:val="536CABB6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995603B"/>
    <w:multiLevelType w:val="hybridMultilevel"/>
    <w:tmpl w:val="59BE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BFA"/>
    <w:multiLevelType w:val="hybridMultilevel"/>
    <w:tmpl w:val="B91A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47385">
    <w:abstractNumId w:val="12"/>
  </w:num>
  <w:num w:numId="2" w16cid:durableId="1739404275">
    <w:abstractNumId w:val="11"/>
  </w:num>
  <w:num w:numId="3" w16cid:durableId="1373268025">
    <w:abstractNumId w:val="4"/>
  </w:num>
  <w:num w:numId="4" w16cid:durableId="2103986326">
    <w:abstractNumId w:val="8"/>
  </w:num>
  <w:num w:numId="5" w16cid:durableId="1393308355">
    <w:abstractNumId w:val="7"/>
  </w:num>
  <w:num w:numId="6" w16cid:durableId="534662531">
    <w:abstractNumId w:val="3"/>
  </w:num>
  <w:num w:numId="7" w16cid:durableId="686712820">
    <w:abstractNumId w:val="2"/>
  </w:num>
  <w:num w:numId="8" w16cid:durableId="272983861">
    <w:abstractNumId w:val="9"/>
  </w:num>
  <w:num w:numId="9" w16cid:durableId="1777948281">
    <w:abstractNumId w:val="6"/>
  </w:num>
  <w:num w:numId="10" w16cid:durableId="535436451">
    <w:abstractNumId w:val="5"/>
  </w:num>
  <w:num w:numId="11" w16cid:durableId="1624463894">
    <w:abstractNumId w:val="1"/>
  </w:num>
  <w:num w:numId="12" w16cid:durableId="446244019">
    <w:abstractNumId w:val="0"/>
  </w:num>
  <w:num w:numId="13" w16cid:durableId="1900434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34"/>
    <w:rsid w:val="00003822"/>
    <w:rsid w:val="00005ECB"/>
    <w:rsid w:val="0001068F"/>
    <w:rsid w:val="00012DB7"/>
    <w:rsid w:val="00017B76"/>
    <w:rsid w:val="0003411C"/>
    <w:rsid w:val="00034D1F"/>
    <w:rsid w:val="0004527F"/>
    <w:rsid w:val="000466C0"/>
    <w:rsid w:val="000B27C5"/>
    <w:rsid w:val="000B5A85"/>
    <w:rsid w:val="000C16B3"/>
    <w:rsid w:val="000C34C3"/>
    <w:rsid w:val="000C7A38"/>
    <w:rsid w:val="000F5410"/>
    <w:rsid w:val="00113DD3"/>
    <w:rsid w:val="0013402F"/>
    <w:rsid w:val="00145295"/>
    <w:rsid w:val="00162270"/>
    <w:rsid w:val="0019015A"/>
    <w:rsid w:val="001E6B67"/>
    <w:rsid w:val="001E7B50"/>
    <w:rsid w:val="002017F1"/>
    <w:rsid w:val="00205952"/>
    <w:rsid w:val="00207B9E"/>
    <w:rsid w:val="0021051A"/>
    <w:rsid w:val="0022279B"/>
    <w:rsid w:val="0024569C"/>
    <w:rsid w:val="00271D66"/>
    <w:rsid w:val="002724B8"/>
    <w:rsid w:val="002A5244"/>
    <w:rsid w:val="002A6068"/>
    <w:rsid w:val="002C25A4"/>
    <w:rsid w:val="002C48C3"/>
    <w:rsid w:val="002E1BA3"/>
    <w:rsid w:val="002F78DA"/>
    <w:rsid w:val="00340F82"/>
    <w:rsid w:val="00351FD9"/>
    <w:rsid w:val="00360949"/>
    <w:rsid w:val="00365DC0"/>
    <w:rsid w:val="003726CD"/>
    <w:rsid w:val="003863FB"/>
    <w:rsid w:val="003957DE"/>
    <w:rsid w:val="003F0DC4"/>
    <w:rsid w:val="0041557F"/>
    <w:rsid w:val="00421771"/>
    <w:rsid w:val="004218AE"/>
    <w:rsid w:val="00432662"/>
    <w:rsid w:val="004628D9"/>
    <w:rsid w:val="0046543F"/>
    <w:rsid w:val="0047002D"/>
    <w:rsid w:val="0047047D"/>
    <w:rsid w:val="004B066D"/>
    <w:rsid w:val="004C0434"/>
    <w:rsid w:val="004D0688"/>
    <w:rsid w:val="004D0C7F"/>
    <w:rsid w:val="00507654"/>
    <w:rsid w:val="005176AB"/>
    <w:rsid w:val="00551D53"/>
    <w:rsid w:val="005A2262"/>
    <w:rsid w:val="005B4028"/>
    <w:rsid w:val="005E2415"/>
    <w:rsid w:val="005E36D1"/>
    <w:rsid w:val="005F216D"/>
    <w:rsid w:val="005F5681"/>
    <w:rsid w:val="00632ED9"/>
    <w:rsid w:val="006334A2"/>
    <w:rsid w:val="00634FA7"/>
    <w:rsid w:val="0064026A"/>
    <w:rsid w:val="006546C3"/>
    <w:rsid w:val="0067176E"/>
    <w:rsid w:val="006A4DA2"/>
    <w:rsid w:val="006B28D3"/>
    <w:rsid w:val="006B3B24"/>
    <w:rsid w:val="00705EA7"/>
    <w:rsid w:val="0071633D"/>
    <w:rsid w:val="007206BE"/>
    <w:rsid w:val="00757CF1"/>
    <w:rsid w:val="00763DBB"/>
    <w:rsid w:val="007A19F0"/>
    <w:rsid w:val="007A235A"/>
    <w:rsid w:val="007B511D"/>
    <w:rsid w:val="007B6B0D"/>
    <w:rsid w:val="007C2C9F"/>
    <w:rsid w:val="007E1A06"/>
    <w:rsid w:val="00814FFF"/>
    <w:rsid w:val="0083747D"/>
    <w:rsid w:val="008465F9"/>
    <w:rsid w:val="0086703B"/>
    <w:rsid w:val="00867BBB"/>
    <w:rsid w:val="00867DA7"/>
    <w:rsid w:val="008A56B4"/>
    <w:rsid w:val="008B1E71"/>
    <w:rsid w:val="008C1484"/>
    <w:rsid w:val="008D012B"/>
    <w:rsid w:val="00904654"/>
    <w:rsid w:val="00911C85"/>
    <w:rsid w:val="00916EE1"/>
    <w:rsid w:val="00934F0F"/>
    <w:rsid w:val="00936E18"/>
    <w:rsid w:val="00942E2A"/>
    <w:rsid w:val="009C7A04"/>
    <w:rsid w:val="009E2ED6"/>
    <w:rsid w:val="00A000BF"/>
    <w:rsid w:val="00A0394A"/>
    <w:rsid w:val="00A14C7D"/>
    <w:rsid w:val="00A156CA"/>
    <w:rsid w:val="00A34B32"/>
    <w:rsid w:val="00A4090A"/>
    <w:rsid w:val="00A45966"/>
    <w:rsid w:val="00A55673"/>
    <w:rsid w:val="00A6410A"/>
    <w:rsid w:val="00A66C0C"/>
    <w:rsid w:val="00A715EF"/>
    <w:rsid w:val="00A85AB0"/>
    <w:rsid w:val="00AB3676"/>
    <w:rsid w:val="00AB52E0"/>
    <w:rsid w:val="00AD7C7B"/>
    <w:rsid w:val="00AE073C"/>
    <w:rsid w:val="00AE674C"/>
    <w:rsid w:val="00AE6F50"/>
    <w:rsid w:val="00AE7790"/>
    <w:rsid w:val="00B43E26"/>
    <w:rsid w:val="00B85D10"/>
    <w:rsid w:val="00B87AED"/>
    <w:rsid w:val="00BE11EE"/>
    <w:rsid w:val="00BF3BCB"/>
    <w:rsid w:val="00C0521D"/>
    <w:rsid w:val="00C30443"/>
    <w:rsid w:val="00C562F0"/>
    <w:rsid w:val="00C60764"/>
    <w:rsid w:val="00C817A7"/>
    <w:rsid w:val="00C9587C"/>
    <w:rsid w:val="00CA56C7"/>
    <w:rsid w:val="00CC0856"/>
    <w:rsid w:val="00CD6D57"/>
    <w:rsid w:val="00CE57AD"/>
    <w:rsid w:val="00D050AA"/>
    <w:rsid w:val="00D07030"/>
    <w:rsid w:val="00D143C1"/>
    <w:rsid w:val="00D205A8"/>
    <w:rsid w:val="00D46FE1"/>
    <w:rsid w:val="00D74158"/>
    <w:rsid w:val="00DA5163"/>
    <w:rsid w:val="00DA77A3"/>
    <w:rsid w:val="00DD7B8F"/>
    <w:rsid w:val="00DE2E2D"/>
    <w:rsid w:val="00E01C2B"/>
    <w:rsid w:val="00E337F0"/>
    <w:rsid w:val="00E3495F"/>
    <w:rsid w:val="00E53CFE"/>
    <w:rsid w:val="00E64C73"/>
    <w:rsid w:val="00E81553"/>
    <w:rsid w:val="00EB2E8F"/>
    <w:rsid w:val="00EB63F7"/>
    <w:rsid w:val="00EE37E9"/>
    <w:rsid w:val="00EF02EE"/>
    <w:rsid w:val="00EF1BEF"/>
    <w:rsid w:val="00EF321A"/>
    <w:rsid w:val="00F32341"/>
    <w:rsid w:val="00F77376"/>
    <w:rsid w:val="00F8165B"/>
    <w:rsid w:val="00F8731D"/>
    <w:rsid w:val="00F9556F"/>
    <w:rsid w:val="00FA1D4C"/>
    <w:rsid w:val="00FA7BFE"/>
    <w:rsid w:val="00FB7A04"/>
    <w:rsid w:val="00FF2A0B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F29B"/>
  <w15:docId w15:val="{C64EEC3A-53FC-4097-9180-16C3046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 w:val="24"/>
        <w:szCs w:val="28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34"/>
    <w:pPr>
      <w:bidi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A77A3"/>
    <w:pPr>
      <w:spacing w:after="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A77A3"/>
    <w:pPr>
      <w:spacing w:after="0"/>
      <w:outlineLvl w:val="1"/>
    </w:pPr>
    <w:rPr>
      <w:rFonts w:asciiTheme="minorBidi" w:hAnsi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A77A3"/>
    <w:rPr>
      <w:rFonts w:cs="Arial"/>
      <w:b/>
      <w:bCs/>
      <w:sz w:val="28"/>
    </w:rPr>
  </w:style>
  <w:style w:type="character" w:customStyle="1" w:styleId="20">
    <w:name w:val="כותרת 2 תו"/>
    <w:basedOn w:val="a0"/>
    <w:link w:val="2"/>
    <w:uiPriority w:val="9"/>
    <w:rsid w:val="00DA77A3"/>
    <w:rPr>
      <w:rFonts w:asciiTheme="minorBidi" w:hAnsiTheme="minorBidi" w:cstheme="minorBidi"/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4C0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nhideWhenUsed/>
    <w:rsid w:val="004C0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C043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C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C0434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rsid w:val="008A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42177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5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zc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CD23-E65E-42FF-AC32-C1350F82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לילי פראג</dc:creator>
  <cp:lastModifiedBy>נירית גרשון</cp:lastModifiedBy>
  <cp:revision>2</cp:revision>
  <cp:lastPrinted>2025-05-06T12:11:00Z</cp:lastPrinted>
  <dcterms:created xsi:type="dcterms:W3CDTF">2025-05-13T10:12:00Z</dcterms:created>
  <dcterms:modified xsi:type="dcterms:W3CDTF">2025-05-13T10:12:00Z</dcterms:modified>
</cp:coreProperties>
</file>